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F0F5A">
      <w:pPr>
        <w:jc w:val="center"/>
        <w:rPr>
          <w:rFonts w:hint="eastAsia" w:ascii="仿宋_GB2312" w:hAnsi="Segoe UI" w:eastAsia="仿宋_GB2312" w:cs="Segoe UI"/>
          <w:b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Segoe UI" w:eastAsia="仿宋_GB2312" w:cs="Segoe UI"/>
          <w:b/>
          <w:sz w:val="28"/>
          <w:szCs w:val="28"/>
          <w:shd w:val="clear" w:color="auto" w:fill="FFFFFF"/>
          <w:lang w:eastAsia="zh-CN"/>
        </w:rPr>
        <w:t>科技迎新，逐梦启航丨我校无人机与机器人科技协会</w:t>
      </w:r>
    </w:p>
    <w:p w14:paraId="4AAEC745">
      <w:pPr>
        <w:jc w:val="center"/>
        <w:rPr>
          <w:rFonts w:hint="eastAsia" w:ascii="仿宋_GB2312" w:hAnsi="Segoe UI" w:eastAsia="仿宋_GB2312" w:cs="Segoe UI"/>
          <w:b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Segoe UI" w:eastAsia="仿宋_GB2312" w:cs="Segoe UI"/>
          <w:b/>
          <w:sz w:val="28"/>
          <w:szCs w:val="28"/>
          <w:shd w:val="clear" w:color="auto" w:fill="FFFFFF"/>
          <w:lang w:eastAsia="zh-CN"/>
        </w:rPr>
        <w:t xml:space="preserve">开展迎新展示活动 </w:t>
      </w:r>
    </w:p>
    <w:p w14:paraId="589E90AE">
      <w:pPr>
        <w:jc w:val="center"/>
        <w:rPr>
          <w:rFonts w:hint="eastAsia" w:ascii="仿宋_GB2312" w:hAnsi="Segoe UI" w:eastAsia="仿宋_GB2312" w:cs="Segoe UI"/>
          <w:b/>
          <w:sz w:val="28"/>
          <w:szCs w:val="28"/>
          <w:shd w:val="clear" w:color="auto" w:fill="FFFFFF"/>
          <w:lang w:eastAsia="zh-CN"/>
        </w:rPr>
      </w:pPr>
    </w:p>
    <w:p w14:paraId="1A0B0EDF">
      <w:pPr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2026年9月5日至6日，无人机与机器人科技协会组织开展迎新宣传展示活动。</w:t>
      </w:r>
    </w:p>
    <w:p w14:paraId="0DA78717"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该活动创新宣传形式，以机器人动态展演及无人机现场调试为核心内容，构建沉浸式科技迎新场景。活动现场吸引众多师生驻足观看并参与互动体验，成为迎新工作中的显著亮点。</w:t>
      </w:r>
    </w:p>
    <w:p w14:paraId="64B252A3">
      <w:pPr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此次科技迎新展示活动展示了学生扎实的科创实践能力与钻研风貌，提升了科技协会的影响力与凝聚力，并为新生提供了接触与了解科创的平台。无人机与机器人科技协会表示，后续将立足科创育人宗旨，常态化开展技能培训、科创展演及竞赛交流活动，营造崇尚科学、勇于创新的校园氛围，支持学生在科创领域发展。</w:t>
      </w:r>
    </w:p>
    <w:p w14:paraId="6B490188"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</w:p>
    <w:p w14:paraId="59706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88260" cy="1941195"/>
            <wp:effectExtent l="0" t="0" r="2540" b="1905"/>
            <wp:docPr id="13" name="图片 13" descr="新生报到第一天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新生报到第一天-18"/>
                    <pic:cNvPicPr>
                      <a:picLocks noChangeAspect="1"/>
                    </pic:cNvPicPr>
                  </pic:nvPicPr>
                  <pic:blipFill>
                    <a:blip r:embed="rId4"/>
                    <a:srcRect l="12439" t="387" b="1547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90165" cy="1953260"/>
            <wp:effectExtent l="0" t="0" r="635" b="8890"/>
            <wp:docPr id="12" name="图片 12" descr="e0e56938efcfd8a7f46c73eb4b2f8741_compress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0e56938efcfd8a7f46c73eb4b2f8741_compress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38C255">
      <w:pPr>
        <w:jc w:val="center"/>
        <w:rPr>
          <w:rFonts w:hint="eastAsia" w:ascii="仿宋_GB2312" w:eastAsia="仿宋_GB2312"/>
          <w:szCs w:val="21"/>
          <w:lang w:eastAsia="zh-CN"/>
        </w:rPr>
      </w:pPr>
    </w:p>
    <w:p w14:paraId="0DB67DC0">
      <w:pPr>
        <w:jc w:val="center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  <w:lang w:eastAsia="zh-CN"/>
        </w:rPr>
        <w:drawing>
          <wp:inline distT="0" distB="0" distL="114300" distR="114300">
            <wp:extent cx="2588260" cy="1688465"/>
            <wp:effectExtent l="0" t="0" r="0" b="0"/>
            <wp:docPr id="15" name="图片 15" descr="新生报到第一天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新生报到第一天-15"/>
                    <pic:cNvPicPr>
                      <a:picLocks noChangeAspect="1"/>
                    </pic:cNvPicPr>
                  </pic:nvPicPr>
                  <pic:blipFill>
                    <a:blip r:embed="rId6"/>
                    <a:srcRect t="2171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Cs w:val="21"/>
          <w:lang w:eastAsia="zh-CN"/>
        </w:rPr>
        <w:drawing>
          <wp:inline distT="0" distB="0" distL="114300" distR="114300">
            <wp:extent cx="2646045" cy="1689735"/>
            <wp:effectExtent l="0" t="0" r="0" b="0"/>
            <wp:docPr id="3" name="图片 3" descr="ff3843eb0bfdfc6131a0f3642f6a663c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f3843eb0bfdfc6131a0f3642f6a663c_compress"/>
                    <pic:cNvPicPr>
                      <a:picLocks noChangeAspect="1"/>
                    </pic:cNvPicPr>
                  </pic:nvPicPr>
                  <pic:blipFill>
                    <a:blip r:embed="rId7"/>
                    <a:srcRect t="2320" b="10748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7E6B">
      <w:pPr>
        <w:jc w:val="center"/>
        <w:rPr>
          <w:rFonts w:hint="eastAsia" w:ascii="仿宋_GB2312" w:eastAsia="仿宋_GB2312"/>
          <w:szCs w:val="21"/>
          <w:lang w:eastAsia="zh-CN"/>
        </w:rPr>
      </w:pPr>
    </w:p>
    <w:p w14:paraId="2481C4F4">
      <w:pPr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eastAsia="zh-CN"/>
        </w:rPr>
        <w:t>图</w:t>
      </w:r>
      <w:r>
        <w:rPr>
          <w:rFonts w:hint="eastAsia" w:ascii="仿宋_GB2312" w:eastAsia="仿宋_GB2312"/>
          <w:szCs w:val="21"/>
          <w:lang w:val="en-US" w:eastAsia="zh-CN"/>
        </w:rPr>
        <w:t>1. 机器人展区</w:t>
      </w:r>
    </w:p>
    <w:p w14:paraId="75A6B6AA">
      <w:pPr>
        <w:jc w:val="center"/>
        <w:rPr>
          <w:rFonts w:hint="eastAsia" w:ascii="仿宋_GB2312" w:eastAsia="仿宋_GB2312"/>
          <w:szCs w:val="21"/>
          <w:lang w:val="en-US" w:eastAsia="zh-CN"/>
        </w:rPr>
      </w:pPr>
    </w:p>
    <w:p w14:paraId="741F251A">
      <w:pPr>
        <w:jc w:val="center"/>
        <w:rPr>
          <w:rFonts w:hint="default" w:ascii="仿宋_GB2312" w:eastAsia="仿宋_GB2312"/>
          <w:szCs w:val="21"/>
          <w:lang w:val="en-US" w:eastAsia="zh-CN"/>
        </w:rPr>
      </w:pPr>
      <w:r>
        <w:rPr>
          <w:rFonts w:hint="default" w:ascii="仿宋_GB2312" w:eastAsia="仿宋_GB2312"/>
          <w:szCs w:val="21"/>
          <w:lang w:val="en-US" w:eastAsia="zh-CN"/>
        </w:rPr>
        <w:drawing>
          <wp:inline distT="0" distB="0" distL="114300" distR="114300">
            <wp:extent cx="2592070" cy="1948815"/>
            <wp:effectExtent l="0" t="0" r="17780" b="13335"/>
            <wp:docPr id="16" name="图片 16" descr="新生报到2日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新生报到2日-20"/>
                    <pic:cNvPicPr>
                      <a:picLocks noChangeAspect="1"/>
                    </pic:cNvPicPr>
                  </pic:nvPicPr>
                  <pic:blipFill>
                    <a:blip r:embed="rId8"/>
                    <a:srcRect l="6777" r="4508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eastAsia="仿宋_GB2312"/>
          <w:szCs w:val="21"/>
          <w:lang w:val="en-US" w:eastAsia="zh-CN"/>
        </w:rPr>
        <w:drawing>
          <wp:inline distT="0" distB="0" distL="114300" distR="114300">
            <wp:extent cx="2593340" cy="1943735"/>
            <wp:effectExtent l="0" t="0" r="16510" b="18415"/>
            <wp:docPr id="7" name="图片 7" descr="07903ca9674c0d5ff348cdb1763a2c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7903ca9674c0d5ff348cdb1763a2c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B747">
      <w:pPr>
        <w:jc w:val="center"/>
        <w:rPr>
          <w:rFonts w:hint="default" w:ascii="仿宋_GB2312" w:eastAsia="仿宋_GB2312"/>
          <w:szCs w:val="21"/>
          <w:lang w:val="en-US" w:eastAsia="zh-CN"/>
        </w:rPr>
      </w:pPr>
      <w:r>
        <w:rPr>
          <w:rFonts w:hint="default" w:ascii="仿宋_GB2312" w:eastAsia="仿宋_GB2312"/>
          <w:szCs w:val="21"/>
          <w:lang w:val="en-US" w:eastAsia="zh-CN"/>
        </w:rPr>
        <w:drawing>
          <wp:inline distT="0" distB="0" distL="114300" distR="114300">
            <wp:extent cx="2590165" cy="1943735"/>
            <wp:effectExtent l="0" t="0" r="635" b="18415"/>
            <wp:docPr id="9" name="图片 9" descr="8aa888d6fc9d7f2a57080edaee246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aa888d6fc9d7f2a57080edaee24605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eastAsia="仿宋_GB2312"/>
          <w:szCs w:val="21"/>
          <w:lang w:val="en-US" w:eastAsia="zh-CN"/>
        </w:rPr>
        <w:drawing>
          <wp:inline distT="0" distB="0" distL="114300" distR="114300">
            <wp:extent cx="2593975" cy="1943735"/>
            <wp:effectExtent l="0" t="0" r="15875" b="18415"/>
            <wp:docPr id="6" name="图片 6" descr="dd39fb3377dc8d84f75942364f5f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d39fb3377dc8d84f75942364f5f3280"/>
                    <pic:cNvPicPr>
                      <a:picLocks noChangeAspect="1"/>
                    </pic:cNvPicPr>
                  </pic:nvPicPr>
                  <pic:blipFill>
                    <a:blip r:embed="rId11"/>
                    <a:srcRect r="5585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2B98C">
      <w:pPr>
        <w:jc w:val="center"/>
        <w:rPr>
          <w:rFonts w:hint="default" w:ascii="仿宋_GB2312" w:eastAsia="仿宋_GB2312"/>
          <w:szCs w:val="21"/>
          <w:lang w:val="en-US" w:eastAsia="zh-CN"/>
        </w:rPr>
      </w:pPr>
    </w:p>
    <w:p w14:paraId="136D73C5">
      <w:pPr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eastAsia="zh-CN"/>
        </w:rPr>
        <w:t>图</w:t>
      </w:r>
      <w:r>
        <w:rPr>
          <w:rFonts w:hint="eastAsia" w:ascii="仿宋_GB2312" w:eastAsia="仿宋_GB2312"/>
          <w:szCs w:val="21"/>
          <w:lang w:val="en-US" w:eastAsia="zh-CN"/>
        </w:rPr>
        <w:t>2.无人机展区</w:t>
      </w:r>
    </w:p>
    <w:p w14:paraId="26C90E26">
      <w:pPr>
        <w:jc w:val="center"/>
        <w:rPr>
          <w:rFonts w:hint="default" w:ascii="仿宋_GB2312" w:eastAsia="仿宋_GB2312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yODMzNDhiZmYzYzU1MWZhYmUzNzYwNzY0OGM4MmYifQ=="/>
  </w:docVars>
  <w:rsids>
    <w:rsidRoot w:val="00172A27"/>
    <w:rsid w:val="00050DB9"/>
    <w:rsid w:val="000541FB"/>
    <w:rsid w:val="00075B42"/>
    <w:rsid w:val="001D75EF"/>
    <w:rsid w:val="00252732"/>
    <w:rsid w:val="0026518A"/>
    <w:rsid w:val="00287080"/>
    <w:rsid w:val="003E2B66"/>
    <w:rsid w:val="003E7D30"/>
    <w:rsid w:val="004B7224"/>
    <w:rsid w:val="005876BB"/>
    <w:rsid w:val="00646561"/>
    <w:rsid w:val="00717343"/>
    <w:rsid w:val="00843847"/>
    <w:rsid w:val="00A366F9"/>
    <w:rsid w:val="00A6009F"/>
    <w:rsid w:val="00A65AF4"/>
    <w:rsid w:val="00A8093E"/>
    <w:rsid w:val="00AE570C"/>
    <w:rsid w:val="00B71581"/>
    <w:rsid w:val="00B720E8"/>
    <w:rsid w:val="00C1436F"/>
    <w:rsid w:val="00C8539C"/>
    <w:rsid w:val="00C9233A"/>
    <w:rsid w:val="00D6225F"/>
    <w:rsid w:val="00D761D4"/>
    <w:rsid w:val="00D76569"/>
    <w:rsid w:val="00E23846"/>
    <w:rsid w:val="00E25BA9"/>
    <w:rsid w:val="00E363F7"/>
    <w:rsid w:val="00E56BF3"/>
    <w:rsid w:val="00E87925"/>
    <w:rsid w:val="00EE59C0"/>
    <w:rsid w:val="00F144AA"/>
    <w:rsid w:val="00F21C9E"/>
    <w:rsid w:val="00FB02A8"/>
    <w:rsid w:val="02817DE3"/>
    <w:rsid w:val="03B41A90"/>
    <w:rsid w:val="04B52C5F"/>
    <w:rsid w:val="07FF3DD7"/>
    <w:rsid w:val="085B58CB"/>
    <w:rsid w:val="091C4B06"/>
    <w:rsid w:val="098D5F59"/>
    <w:rsid w:val="09DE0562"/>
    <w:rsid w:val="0C2258AA"/>
    <w:rsid w:val="0C851169"/>
    <w:rsid w:val="0CD165D4"/>
    <w:rsid w:val="0D205087"/>
    <w:rsid w:val="0D4B31F4"/>
    <w:rsid w:val="0E721BC1"/>
    <w:rsid w:val="105F52C2"/>
    <w:rsid w:val="12B02CB8"/>
    <w:rsid w:val="136B0CFE"/>
    <w:rsid w:val="16A81D7B"/>
    <w:rsid w:val="175956CC"/>
    <w:rsid w:val="19725551"/>
    <w:rsid w:val="198033E4"/>
    <w:rsid w:val="19DF53BC"/>
    <w:rsid w:val="1A2E1092"/>
    <w:rsid w:val="1B6142F4"/>
    <w:rsid w:val="1DCE373B"/>
    <w:rsid w:val="1E3E73CA"/>
    <w:rsid w:val="226E3614"/>
    <w:rsid w:val="23CF0C16"/>
    <w:rsid w:val="241035B6"/>
    <w:rsid w:val="2492046F"/>
    <w:rsid w:val="24A720CC"/>
    <w:rsid w:val="25513E86"/>
    <w:rsid w:val="266A7731"/>
    <w:rsid w:val="269429E4"/>
    <w:rsid w:val="28535375"/>
    <w:rsid w:val="288D758F"/>
    <w:rsid w:val="2A781EB5"/>
    <w:rsid w:val="2B801021"/>
    <w:rsid w:val="2CEA709A"/>
    <w:rsid w:val="2DE664C9"/>
    <w:rsid w:val="304D561E"/>
    <w:rsid w:val="316E65B6"/>
    <w:rsid w:val="320B54EE"/>
    <w:rsid w:val="36FB00F6"/>
    <w:rsid w:val="37CD3840"/>
    <w:rsid w:val="37EF7C5B"/>
    <w:rsid w:val="3A404B58"/>
    <w:rsid w:val="3AC41695"/>
    <w:rsid w:val="3B2A0FAA"/>
    <w:rsid w:val="3C41381E"/>
    <w:rsid w:val="3E71188D"/>
    <w:rsid w:val="3F80563C"/>
    <w:rsid w:val="40AA4F0B"/>
    <w:rsid w:val="4278084D"/>
    <w:rsid w:val="484F5B06"/>
    <w:rsid w:val="4A227AE8"/>
    <w:rsid w:val="4A54394D"/>
    <w:rsid w:val="4A56457D"/>
    <w:rsid w:val="4AE72DD1"/>
    <w:rsid w:val="4D5048A0"/>
    <w:rsid w:val="4F171F7A"/>
    <w:rsid w:val="4F444E7B"/>
    <w:rsid w:val="50B92C73"/>
    <w:rsid w:val="52F03CAC"/>
    <w:rsid w:val="542809AE"/>
    <w:rsid w:val="56B551F9"/>
    <w:rsid w:val="573E06F5"/>
    <w:rsid w:val="5838610A"/>
    <w:rsid w:val="59F76EF5"/>
    <w:rsid w:val="5B0E7B48"/>
    <w:rsid w:val="5BE4038C"/>
    <w:rsid w:val="5C2060A7"/>
    <w:rsid w:val="5DBA7B13"/>
    <w:rsid w:val="60E27AAD"/>
    <w:rsid w:val="61565DA5"/>
    <w:rsid w:val="623F6779"/>
    <w:rsid w:val="648F1E06"/>
    <w:rsid w:val="66042274"/>
    <w:rsid w:val="666A19E3"/>
    <w:rsid w:val="66B21CD0"/>
    <w:rsid w:val="676E3E49"/>
    <w:rsid w:val="6B2111D2"/>
    <w:rsid w:val="6C6F5D26"/>
    <w:rsid w:val="6CE13D31"/>
    <w:rsid w:val="6CF83BDB"/>
    <w:rsid w:val="6D673814"/>
    <w:rsid w:val="6DB3635A"/>
    <w:rsid w:val="6F12155D"/>
    <w:rsid w:val="7064150B"/>
    <w:rsid w:val="710936B0"/>
    <w:rsid w:val="71E25F87"/>
    <w:rsid w:val="7278201F"/>
    <w:rsid w:val="740706A3"/>
    <w:rsid w:val="75412B9C"/>
    <w:rsid w:val="76FA74A7"/>
    <w:rsid w:val="773D6723"/>
    <w:rsid w:val="77B91110"/>
    <w:rsid w:val="798C015E"/>
    <w:rsid w:val="7ACE5A4A"/>
    <w:rsid w:val="7BCF7C17"/>
    <w:rsid w:val="7BD32074"/>
    <w:rsid w:val="7BDF6C6B"/>
    <w:rsid w:val="7CE5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299</Words>
  <Characters>304</Characters>
  <Lines>8</Lines>
  <Paragraphs>2</Paragraphs>
  <TotalTime>0</TotalTime>
  <ScaleCrop>false</ScaleCrop>
  <LinksUpToDate>false</LinksUpToDate>
  <CharactersWithSpaces>306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2024-12-09T09:11:00Z</dcterms:created>
  <dc:creator>123</dc:creator>
  <cp:lastModifiedBy>zhang</cp:lastModifiedBy>
  <dcterms:modified xsi:type="dcterms:W3CDTF">2026-09-10T06:29:59Z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3946C3A339AA422F9AFFE0DB7C7E1428_13</vt:lpwstr>
  </property>
  <property fmtid="{D5CDD505-2E9C-101B-9397-08002B2CF9AE}" pid="4" name="KSOTemplateDocerSaveRecord">
    <vt:lpwstr>eyJoZGlkIjoiYzBhMzBkYzFkZDI5NjcxZTZiNWYzYTQ0MDI0YTIwMmQiLCJ1c2VySWQiOiIxOTA1MzMzNTgifQ==</vt:lpwstr>
  </property>
</Properties>
</file>